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F3" w:rsidRDefault="00F938F3" w:rsidP="00F938F3">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視力（近方視力・色覚）の証明</w:t>
      </w:r>
    </w:p>
    <w:p w:rsidR="00F938F3" w:rsidRDefault="00F938F3" w:rsidP="00F938F3">
      <w:pPr>
        <w:widowControl/>
        <w:snapToGrid w:val="0"/>
        <w:spacing w:line="240" w:lineRule="atLeast"/>
        <w:jc w:val="left"/>
        <w:rPr>
          <w:rFonts w:ascii="ＭＳ Ｐゴシック" w:eastAsia="ＭＳ Ｐゴシック" w:hAnsi="ＭＳ Ｐゴシック" w:cs="Times New Roman"/>
          <w:sz w:val="18"/>
          <w:szCs w:val="18"/>
        </w:rPr>
      </w:pP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bookmarkStart w:id="0" w:name="_GoBack"/>
      <w:bookmarkEnd w:id="0"/>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※記載漏れ、記載誤りは不受理になることがありますので太枠内は必ず記入して</w:t>
      </w:r>
      <w:r w:rsidR="00A046CB">
        <w:rPr>
          <w:rFonts w:ascii="ＭＳ Ｐゴシック" w:eastAsia="ＭＳ Ｐゴシック" w:hAnsi="ＭＳ Ｐゴシック" w:cs="Times New Roman" w:hint="eastAsia"/>
          <w:color w:val="FF0000"/>
          <w:sz w:val="18"/>
          <w:szCs w:val="18"/>
        </w:rPr>
        <w:t>ください。</w:t>
      </w:r>
    </w:p>
    <w:p w:rsidR="00A046CB" w:rsidRDefault="00013C71"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※判定が「判読、識別不可能」の場合は受験資格がなくなるため申請そのものができません。</w:t>
      </w:r>
    </w:p>
    <w:p w:rsidR="00A046CB" w:rsidRDefault="00A046CB"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A046CB" w:rsidRPr="00A046CB" w:rsidRDefault="00A046CB" w:rsidP="00F938F3">
      <w:pPr>
        <w:widowControl/>
        <w:snapToGrid w:val="0"/>
        <w:spacing w:line="240" w:lineRule="atLeast"/>
        <w:jc w:val="left"/>
        <w:rPr>
          <w:rFonts w:ascii="ＭＳ Ｐゴシック" w:eastAsia="ＭＳ Ｐゴシック" w:hAnsi="ＭＳ Ｐゴシック" w:cs="Times New Roman"/>
          <w:color w:val="FF0000"/>
          <w:sz w:val="22"/>
        </w:rPr>
      </w:pPr>
      <w:r w:rsidRPr="00A046CB">
        <w:rPr>
          <w:rFonts w:ascii="ＭＳ Ｐゴシック" w:eastAsia="ＭＳ Ｐゴシック" w:hAnsi="ＭＳ Ｐゴシック" w:cs="Times New Roman" w:hint="eastAsia"/>
          <w:color w:val="FF0000"/>
          <w:sz w:val="22"/>
        </w:rPr>
        <w:t>◆検査実施日は申請より１年以内であること。</w:t>
      </w:r>
    </w:p>
    <w:p w:rsidR="002C45F0" w:rsidRDefault="002C45F0" w:rsidP="00F938F3">
      <w:pPr>
        <w:widowControl/>
        <w:snapToGrid w:val="0"/>
        <w:spacing w:line="240" w:lineRule="atLeast"/>
        <w:jc w:val="center"/>
        <w:rPr>
          <w:rFonts w:ascii="ＭＳ Ｐゴシック" w:eastAsia="ＭＳ Ｐゴシック" w:hAnsi="ＭＳ Ｐゴシック" w:cs="Times New Roman"/>
          <w:sz w:val="28"/>
          <w:szCs w:val="28"/>
        </w:rPr>
      </w:pPr>
    </w:p>
    <w:p w:rsidR="00F938F3" w:rsidRPr="00F938F3" w:rsidRDefault="00F938F3" w:rsidP="00F938F3">
      <w:pPr>
        <w:widowControl/>
        <w:snapToGrid w:val="0"/>
        <w:spacing w:line="240" w:lineRule="atLeast"/>
        <w:jc w:val="center"/>
        <w:rPr>
          <w:rFonts w:ascii="ＭＳ Ｐゴシック" w:eastAsia="ＭＳ Ｐゴシック" w:hAnsi="ＭＳ Ｐゴシック" w:cs="Times New Roman"/>
          <w:sz w:val="28"/>
          <w:szCs w:val="28"/>
        </w:rPr>
      </w:pPr>
      <w:r w:rsidRPr="00F938F3">
        <w:rPr>
          <w:rFonts w:ascii="ＭＳ Ｐゴシック" w:eastAsia="ＭＳ Ｐゴシック" w:hAnsi="ＭＳ Ｐゴシック" w:cs="Times New Roman" w:hint="eastAsia"/>
          <w:sz w:val="28"/>
          <w:szCs w:val="28"/>
        </w:rPr>
        <w:t>視</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力</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検</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査</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証</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明</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書</w:t>
      </w:r>
    </w:p>
    <w:tbl>
      <w:tblPr>
        <w:tblW w:w="8505"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2570"/>
        <w:gridCol w:w="1276"/>
        <w:gridCol w:w="2551"/>
      </w:tblGrid>
      <w:tr w:rsidR="00F938F3" w:rsidRPr="00F938F3" w:rsidTr="00F938F3">
        <w:trPr>
          <w:cantSplit/>
          <w:trHeight w:val="638"/>
        </w:trPr>
        <w:tc>
          <w:tcPr>
            <w:tcW w:w="2108" w:type="dxa"/>
            <w:tcBorders>
              <w:bottom w:val="single" w:sz="12" w:space="0" w:color="auto"/>
            </w:tcBorders>
            <w:vAlign w:val="center"/>
          </w:tcPr>
          <w:p w:rsidR="00F938F3" w:rsidRPr="00F938F3" w:rsidRDefault="00F938F3" w:rsidP="00F938F3">
            <w:pPr>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申請者氏名</w:t>
            </w:r>
          </w:p>
        </w:tc>
        <w:tc>
          <w:tcPr>
            <w:tcW w:w="6397" w:type="dxa"/>
            <w:gridSpan w:val="3"/>
            <w:tcBorders>
              <w:bottom w:val="single" w:sz="12" w:space="0" w:color="auto"/>
            </w:tcBorders>
            <w:vAlign w:val="center"/>
          </w:tcPr>
          <w:p w:rsidR="00F938F3" w:rsidRPr="00F938F3" w:rsidRDefault="00F938F3" w:rsidP="00F938F3">
            <w:pPr>
              <w:rPr>
                <w:rFonts w:ascii="ＭＳ Ｐゴシック" w:eastAsia="ＭＳ Ｐゴシック" w:hAnsi="ＭＳ Ｐゴシック" w:cs="Times New Roman"/>
                <w:sz w:val="18"/>
                <w:szCs w:val="24"/>
              </w:rPr>
            </w:pPr>
          </w:p>
        </w:tc>
      </w:tr>
      <w:tr w:rsidR="00F938F3" w:rsidRPr="00F938F3" w:rsidTr="00A046CB">
        <w:trPr>
          <w:cantSplit/>
          <w:trHeight w:val="533"/>
        </w:trPr>
        <w:tc>
          <w:tcPr>
            <w:tcW w:w="4678" w:type="dxa"/>
            <w:gridSpan w:val="2"/>
            <w:tcBorders>
              <w:top w:val="single" w:sz="12" w:space="0" w:color="auto"/>
              <w:bottom w:val="single" w:sz="8" w:space="0" w:color="auto"/>
            </w:tcBorders>
            <w:shd w:val="clear" w:color="auto" w:fill="D9D9D9" w:themeFill="background1" w:themeFillShade="D9"/>
            <w:vAlign w:val="center"/>
          </w:tcPr>
          <w:p w:rsidR="00F938F3" w:rsidRPr="00F938F3" w:rsidRDefault="00F938F3" w:rsidP="00F938F3">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sz w:val="18"/>
                <w:szCs w:val="24"/>
              </w:rPr>
              <w:t xml:space="preserve">項　</w:t>
            </w:r>
            <w:r w:rsidRPr="00F938F3">
              <w:rPr>
                <w:rFonts w:ascii="ＭＳ Ｐゴシック" w:eastAsia="ＭＳ Ｐゴシック" w:hAnsi="ＭＳ Ｐゴシック" w:cs="Times New Roman" w:hint="eastAsia"/>
                <w:sz w:val="18"/>
                <w:szCs w:val="24"/>
              </w:rPr>
              <w:t xml:space="preserve">　　</w:t>
            </w:r>
            <w:r w:rsidRPr="00F938F3">
              <w:rPr>
                <w:rFonts w:ascii="ＭＳ Ｐゴシック" w:eastAsia="ＭＳ Ｐゴシック" w:hAnsi="ＭＳ Ｐゴシック" w:cs="Times New Roman"/>
                <w:sz w:val="18"/>
                <w:szCs w:val="24"/>
              </w:rPr>
              <w:t>目</w:t>
            </w:r>
          </w:p>
        </w:tc>
        <w:tc>
          <w:tcPr>
            <w:tcW w:w="1276" w:type="dxa"/>
            <w:tcBorders>
              <w:top w:val="single" w:sz="12" w:space="0" w:color="auto"/>
              <w:bottom w:val="single" w:sz="8" w:space="0" w:color="auto"/>
            </w:tcBorders>
            <w:shd w:val="clear" w:color="auto" w:fill="D9D9D9" w:themeFill="background1" w:themeFillShade="D9"/>
            <w:vAlign w:val="center"/>
          </w:tcPr>
          <w:p w:rsidR="00F938F3" w:rsidRPr="00F938F3" w:rsidRDefault="00F938F3" w:rsidP="00F938F3">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判　　定</w:t>
            </w:r>
          </w:p>
        </w:tc>
        <w:tc>
          <w:tcPr>
            <w:tcW w:w="2551" w:type="dxa"/>
            <w:tcBorders>
              <w:top w:val="single" w:sz="12" w:space="0" w:color="auto"/>
              <w:bottom w:val="single" w:sz="8" w:space="0" w:color="auto"/>
            </w:tcBorders>
            <w:shd w:val="clear" w:color="auto" w:fill="D9D9D9" w:themeFill="background1" w:themeFillShade="D9"/>
            <w:vAlign w:val="center"/>
          </w:tcPr>
          <w:p w:rsidR="00F938F3" w:rsidRPr="00F938F3" w:rsidRDefault="00F938F3" w:rsidP="00F938F3">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検　査　実　施　日</w:t>
            </w:r>
          </w:p>
        </w:tc>
      </w:tr>
      <w:tr w:rsidR="00F938F3" w:rsidRPr="00F938F3" w:rsidTr="00F938F3">
        <w:trPr>
          <w:cantSplit/>
          <w:trHeight w:val="1259"/>
        </w:trPr>
        <w:tc>
          <w:tcPr>
            <w:tcW w:w="4678" w:type="dxa"/>
            <w:gridSpan w:val="2"/>
            <w:tcBorders>
              <w:top w:val="single" w:sz="8" w:space="0" w:color="auto"/>
            </w:tcBorders>
            <w:vAlign w:val="center"/>
          </w:tcPr>
          <w:p w:rsidR="00F938F3" w:rsidRPr="00F938F3" w:rsidRDefault="00F938F3" w:rsidP="00F938F3">
            <w:pP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b/>
                <w:sz w:val="18"/>
                <w:szCs w:val="24"/>
              </w:rPr>
              <w:t>＜近方視力証明＞</w:t>
            </w:r>
            <w:r w:rsidRPr="00F938F3">
              <w:rPr>
                <w:rFonts w:ascii="ＭＳ Ｐゴシック" w:eastAsia="ＭＳ Ｐゴシック" w:hAnsi="ＭＳ Ｐゴシック" w:cs="Times New Roman" w:hint="eastAsia"/>
                <w:b/>
                <w:sz w:val="18"/>
                <w:szCs w:val="24"/>
              </w:rPr>
              <w:t xml:space="preserve">　</w:t>
            </w:r>
            <w:r w:rsidR="00A046CB" w:rsidRPr="00A046CB">
              <w:rPr>
                <w:rFonts w:ascii="ＭＳ Ｐゴシック" w:eastAsia="ＭＳ Ｐゴシック" w:hAnsi="ＭＳ Ｐゴシック" w:cs="Times New Roman" w:hint="eastAsia"/>
                <w:color w:val="FF0000"/>
                <w:sz w:val="18"/>
                <w:szCs w:val="24"/>
              </w:rPr>
              <w:t>※申請より１年以内の検査</w:t>
            </w:r>
          </w:p>
          <w:p w:rsidR="00F938F3" w:rsidRPr="00F938F3" w:rsidRDefault="00F938F3" w:rsidP="00F938F3">
            <w:pPr>
              <w:snapToGrid w:val="0"/>
              <w:spacing w:line="240" w:lineRule="atLeast"/>
              <w:ind w:firstLineChars="100" w:firstLine="180"/>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矯正の有無に関係なく、Times New Roman N4.5またはJaeger number 1について30cm以上離れて単眼又は両眼で読めること。</w:t>
            </w:r>
          </w:p>
        </w:tc>
        <w:tc>
          <w:tcPr>
            <w:tcW w:w="1276" w:type="dxa"/>
            <w:tcBorders>
              <w:top w:val="single" w:sz="8" w:space="0" w:color="auto"/>
            </w:tcBorders>
            <w:vAlign w:val="center"/>
          </w:tcPr>
          <w:p w:rsidR="00F938F3" w:rsidRPr="00F938F3" w:rsidRDefault="00F938F3" w:rsidP="00A046CB">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判読可能</w:t>
            </w:r>
          </w:p>
          <w:p w:rsidR="00F938F3" w:rsidRPr="00F938F3" w:rsidRDefault="00F938F3" w:rsidP="00A046CB">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判読不可能</w:t>
            </w:r>
          </w:p>
        </w:tc>
        <w:tc>
          <w:tcPr>
            <w:tcW w:w="2551" w:type="dxa"/>
            <w:tcBorders>
              <w:top w:val="single" w:sz="8" w:space="0" w:color="auto"/>
            </w:tcBorders>
            <w:vAlign w:val="center"/>
          </w:tcPr>
          <w:p w:rsidR="00F938F3" w:rsidRPr="00F938F3" w:rsidRDefault="00F938F3" w:rsidP="00F938F3">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w:t>
            </w:r>
            <w:r w:rsidRPr="00F938F3">
              <w:rPr>
                <w:rFonts w:ascii="ＭＳ Ｐゴシック" w:eastAsia="ＭＳ Ｐゴシック" w:hAnsi="ＭＳ Ｐゴシック" w:cs="Times New Roman" w:hint="eastAsia"/>
                <w:sz w:val="18"/>
                <w:szCs w:val="18"/>
              </w:rPr>
              <w:t>年　　　月　　　日</w:t>
            </w:r>
          </w:p>
        </w:tc>
      </w:tr>
      <w:tr w:rsidR="00A046CB" w:rsidRPr="00F938F3" w:rsidTr="00A046CB">
        <w:trPr>
          <w:cantSplit/>
          <w:trHeight w:val="1341"/>
        </w:trPr>
        <w:tc>
          <w:tcPr>
            <w:tcW w:w="4678" w:type="dxa"/>
            <w:gridSpan w:val="2"/>
            <w:vAlign w:val="center"/>
          </w:tcPr>
          <w:p w:rsidR="00A046CB" w:rsidRPr="00F938F3" w:rsidRDefault="00A046CB" w:rsidP="00F938F3">
            <w:pP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b/>
                <w:sz w:val="18"/>
                <w:szCs w:val="24"/>
              </w:rPr>
              <w:t>＜色覚証明＞</w:t>
            </w:r>
            <w:r>
              <w:rPr>
                <w:rFonts w:ascii="ＭＳ Ｐゴシック" w:eastAsia="ＭＳ Ｐゴシック" w:hAnsi="ＭＳ Ｐゴシック" w:cs="Times New Roman" w:hint="eastAsia"/>
                <w:b/>
                <w:sz w:val="18"/>
                <w:szCs w:val="24"/>
              </w:rPr>
              <w:t xml:space="preserve">　</w:t>
            </w:r>
            <w:r w:rsidRPr="00A046CB">
              <w:rPr>
                <w:rFonts w:ascii="ＭＳ Ｐゴシック" w:eastAsia="ＭＳ Ｐゴシック" w:hAnsi="ＭＳ Ｐゴシック" w:cs="Times New Roman" w:hint="eastAsia"/>
                <w:color w:val="FF0000"/>
                <w:sz w:val="18"/>
                <w:szCs w:val="24"/>
              </w:rPr>
              <w:t>※申請より１年以内の検査</w:t>
            </w:r>
          </w:p>
          <w:p w:rsidR="00A046CB" w:rsidRPr="00F938F3" w:rsidRDefault="00A046CB" w:rsidP="001069E8">
            <w:pPr>
              <w:snapToGrid w:val="0"/>
              <w:spacing w:line="240" w:lineRule="atLeast"/>
              <w:ind w:leftChars="100" w:left="210" w:firstLineChars="100" w:firstLine="180"/>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非破壊試験方法で使われる色彩又はグレイスケール（灰色の濃淡）間のコントラストを見分けて識別できること。</w:t>
            </w:r>
            <w:r>
              <w:rPr>
                <w:rFonts w:ascii="ＭＳ Ｐゴシック" w:eastAsia="ＭＳ Ｐゴシック" w:hAnsi="ＭＳ Ｐゴシック" w:cs="Times New Roman" w:hint="eastAsia"/>
                <w:sz w:val="18"/>
                <w:szCs w:val="24"/>
              </w:rPr>
              <w:t xml:space="preserve">　</w:t>
            </w:r>
          </w:p>
        </w:tc>
        <w:tc>
          <w:tcPr>
            <w:tcW w:w="1276" w:type="dxa"/>
          </w:tcPr>
          <w:p w:rsidR="00A046CB" w:rsidRDefault="00A046CB" w:rsidP="00A046CB">
            <w:pPr>
              <w:ind w:firstLineChars="100" w:firstLine="180"/>
              <w:rPr>
                <w:rFonts w:ascii="ＭＳ Ｐゴシック" w:eastAsia="ＭＳ Ｐゴシック" w:hAnsi="ＭＳ Ｐゴシック" w:cs="Times New Roman"/>
                <w:sz w:val="18"/>
                <w:szCs w:val="24"/>
              </w:rPr>
            </w:pPr>
          </w:p>
          <w:p w:rsidR="00A046CB" w:rsidRPr="00F938F3" w:rsidRDefault="00A046CB" w:rsidP="00A046CB">
            <w:pPr>
              <w:ind w:firstLineChars="100" w:firstLine="180"/>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識別可能</w:t>
            </w:r>
          </w:p>
          <w:p w:rsidR="00A046CB" w:rsidRPr="00F938F3" w:rsidRDefault="00A046CB" w:rsidP="00A046CB">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識別不可能</w:t>
            </w:r>
          </w:p>
        </w:tc>
        <w:tc>
          <w:tcPr>
            <w:tcW w:w="2551" w:type="dxa"/>
            <w:vAlign w:val="center"/>
          </w:tcPr>
          <w:p w:rsidR="00A046CB" w:rsidRPr="00F938F3" w:rsidRDefault="00A046CB" w:rsidP="00F938F3">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w:t>
            </w:r>
            <w:r w:rsidRPr="00F938F3">
              <w:rPr>
                <w:rFonts w:ascii="ＭＳ Ｐゴシック" w:eastAsia="ＭＳ Ｐゴシック" w:hAnsi="ＭＳ Ｐゴシック" w:cs="Times New Roman" w:hint="eastAsia"/>
                <w:sz w:val="18"/>
                <w:szCs w:val="18"/>
              </w:rPr>
              <w:t>年　　　月　　　日</w:t>
            </w:r>
          </w:p>
        </w:tc>
      </w:tr>
    </w:tbl>
    <w:p w:rsidR="00F938F3" w:rsidRPr="00F938F3" w:rsidRDefault="00F938F3" w:rsidP="00F938F3">
      <w:pPr>
        <w:ind w:rightChars="236" w:right="496"/>
        <w:jc w:val="left"/>
        <w:rPr>
          <w:rFonts w:ascii="ＭＳ Ｐゴシック" w:eastAsia="ＭＳ Ｐゴシック" w:hAnsi="ＭＳ Ｐゴシック" w:cs="Times New Roman"/>
          <w:b/>
          <w:sz w:val="18"/>
          <w:szCs w:val="18"/>
        </w:rPr>
      </w:pPr>
    </w:p>
    <w:tbl>
      <w:tblPr>
        <w:tblStyle w:val="a3"/>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F938F3" w:rsidRPr="00F938F3" w:rsidTr="00A046CB">
        <w:trPr>
          <w:trHeight w:val="439"/>
        </w:trPr>
        <w:tc>
          <w:tcPr>
            <w:tcW w:w="8505" w:type="dxa"/>
            <w:gridSpan w:val="4"/>
            <w:vAlign w:val="center"/>
          </w:tcPr>
          <w:p w:rsidR="00F938F3" w:rsidRPr="00F938F3" w:rsidRDefault="00F938F3" w:rsidP="00F938F3">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上記、視力の証明に係る内容に相違ないことを証明します。</w:t>
            </w:r>
          </w:p>
        </w:tc>
      </w:tr>
      <w:tr w:rsidR="00F938F3" w:rsidRPr="00F938F3" w:rsidTr="00013C71">
        <w:trPr>
          <w:trHeight w:val="918"/>
        </w:trPr>
        <w:tc>
          <w:tcPr>
            <w:tcW w:w="1701" w:type="dxa"/>
            <w:vAlign w:val="center"/>
          </w:tcPr>
          <w:p w:rsidR="00F938F3" w:rsidRPr="00F938F3" w:rsidRDefault="00672670" w:rsidP="00F938F3">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雇用責任者氏名</w:t>
            </w:r>
          </w:p>
        </w:tc>
        <w:tc>
          <w:tcPr>
            <w:tcW w:w="3025" w:type="dxa"/>
            <w:vAlign w:val="center"/>
          </w:tcPr>
          <w:p w:rsidR="00F938F3" w:rsidRPr="00F938F3" w:rsidRDefault="00A046CB" w:rsidP="00F938F3">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00F938F3" w:rsidRPr="00AE5FDD">
              <w:rPr>
                <w:rFonts w:ascii="ＭＳ Ｐゴシック" w:eastAsia="ＭＳ Ｐゴシック" w:hAnsi="ＭＳ Ｐゴシック" w:hint="eastAsia"/>
                <w:color w:val="000000" w:themeColor="text1"/>
                <w:sz w:val="32"/>
                <w:szCs w:val="32"/>
              </w:rPr>
              <w:t>㊞</w:t>
            </w:r>
          </w:p>
        </w:tc>
        <w:tc>
          <w:tcPr>
            <w:tcW w:w="868" w:type="dxa"/>
            <w:vAlign w:val="center"/>
          </w:tcPr>
          <w:p w:rsidR="00F938F3" w:rsidRPr="00F938F3" w:rsidRDefault="00F938F3" w:rsidP="00F938F3">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F938F3" w:rsidRPr="00F938F3" w:rsidRDefault="00F938F3" w:rsidP="00F938F3">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年　</w:t>
            </w:r>
            <w:r w:rsidR="00013C71">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　　月　　　</w:t>
            </w:r>
            <w:r w:rsidR="00013C71">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日</w:t>
            </w:r>
          </w:p>
        </w:tc>
      </w:tr>
    </w:tbl>
    <w:p w:rsidR="00F938F3" w:rsidRPr="00F938F3" w:rsidRDefault="00F938F3" w:rsidP="00F938F3">
      <w:pPr>
        <w:widowControl/>
        <w:autoSpaceDE w:val="0"/>
        <w:autoSpaceDN w:val="0"/>
        <w:adjustRightInd w:val="0"/>
        <w:jc w:val="left"/>
        <w:textAlignment w:val="baseline"/>
        <w:rPr>
          <w:rFonts w:ascii="ＭＳ Ｐゴシック" w:eastAsia="ＭＳ Ｐゴシック" w:hAnsi="ＭＳ Ｐゴシック" w:cs="Times New Roman"/>
          <w:b/>
          <w:sz w:val="22"/>
        </w:rPr>
      </w:pPr>
    </w:p>
    <w:p w:rsidR="00F938F3" w:rsidRPr="00F938F3" w:rsidRDefault="00F938F3">
      <w:pPr>
        <w:rPr>
          <w:rFonts w:ascii="ＭＳ Ｐゴシック" w:eastAsia="ＭＳ Ｐゴシック" w:hAnsi="ＭＳ Ｐゴシック"/>
          <w:sz w:val="24"/>
          <w:szCs w:val="24"/>
        </w:rPr>
      </w:pPr>
    </w:p>
    <w:p w:rsidR="00F938F3" w:rsidRDefault="00F938F3">
      <w:pPr>
        <w:rPr>
          <w:rFonts w:ascii="ＭＳ Ｐゴシック" w:eastAsia="ＭＳ Ｐゴシック" w:hAnsi="ＭＳ Ｐゴシック"/>
          <w:sz w:val="24"/>
          <w:szCs w:val="24"/>
        </w:rPr>
      </w:pPr>
    </w:p>
    <w:p w:rsidR="00F938F3" w:rsidRPr="00F938F3" w:rsidRDefault="00F938F3">
      <w:pPr>
        <w:rPr>
          <w:rFonts w:ascii="ＭＳ Ｐゴシック" w:eastAsia="ＭＳ Ｐゴシック" w:hAnsi="ＭＳ Ｐゴシック"/>
          <w:sz w:val="24"/>
          <w:szCs w:val="24"/>
        </w:rPr>
      </w:pPr>
    </w:p>
    <w:sectPr w:rsidR="00F938F3" w:rsidRPr="00F938F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E7" w:rsidRDefault="003907E7" w:rsidP="002D35C9">
      <w:r>
        <w:separator/>
      </w:r>
    </w:p>
  </w:endnote>
  <w:endnote w:type="continuationSeparator" w:id="0">
    <w:p w:rsidR="003907E7" w:rsidRDefault="003907E7" w:rsidP="002D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E7" w:rsidRDefault="003907E7" w:rsidP="002D35C9">
      <w:r>
        <w:separator/>
      </w:r>
    </w:p>
  </w:footnote>
  <w:footnote w:type="continuationSeparator" w:id="0">
    <w:p w:rsidR="003907E7" w:rsidRDefault="003907E7" w:rsidP="002D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71" w:rsidRDefault="00013C71" w:rsidP="00013C71">
    <w:pPr>
      <w:pStyle w:val="a6"/>
      <w:jc w:val="right"/>
      <w:rPr>
        <w:rFonts w:ascii="ＭＳ Ｐゴシック" w:eastAsia="ＭＳ Ｐゴシック" w:hAnsi="ＭＳ Ｐゴシック"/>
        <w:sz w:val="18"/>
        <w:szCs w:val="18"/>
      </w:rPr>
    </w:pPr>
  </w:p>
  <w:p w:rsidR="00013C71" w:rsidRDefault="00E33B5D">
    <w:pPr>
      <w:pStyle w:val="a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013C7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w:t>
    </w:r>
    <w:r>
      <w:rPr>
        <w:rFonts w:ascii="ＭＳ Ｐゴシック" w:eastAsia="ＭＳ Ｐゴシック" w:hAnsi="ＭＳ Ｐゴシック"/>
        <w:sz w:val="18"/>
        <w:szCs w:val="18"/>
      </w:rPr>
      <w:t>0</w:t>
    </w:r>
    <w:r w:rsidR="00013C7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年度【第２</w:t>
    </w:r>
    <w:r w:rsidR="00013C71">
      <w:rPr>
        <w:rFonts w:ascii="ＭＳ Ｐゴシック" w:eastAsia="ＭＳ Ｐゴシック" w:hAnsi="ＭＳ Ｐゴシック" w:hint="eastAsia"/>
        <w:sz w:val="18"/>
        <w:szCs w:val="18"/>
      </w:rPr>
      <w:t>回新規認証試験】</w:t>
    </w:r>
  </w:p>
  <w:p w:rsidR="002D35C9" w:rsidRPr="002D35C9" w:rsidRDefault="00013C71" w:rsidP="00013C71">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w:t>
    </w:r>
    <w:r>
      <w:rPr>
        <w:rFonts w:ascii="ＭＳ Ｐゴシック" w:eastAsia="ＭＳ Ｐゴシック" w:hAnsi="ＭＳ Ｐゴシック"/>
        <w:sz w:val="18"/>
        <w:szCs w:val="18"/>
      </w:rPr>
      <w:t>R03(</w:t>
    </w:r>
    <w:r>
      <w:rPr>
        <w:rFonts w:ascii="ＭＳ Ｐゴシック" w:eastAsia="ＭＳ Ｐゴシック" w:hAnsi="ＭＳ Ｐゴシック" w:hint="eastAsia"/>
        <w:sz w:val="18"/>
        <w:szCs w:val="18"/>
      </w:rPr>
      <w:t>第１版2018.04.01)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3"/>
    <w:rsid w:val="00013C71"/>
    <w:rsid w:val="001069E8"/>
    <w:rsid w:val="001F6B9C"/>
    <w:rsid w:val="002C45F0"/>
    <w:rsid w:val="002D35C9"/>
    <w:rsid w:val="003907E7"/>
    <w:rsid w:val="00672670"/>
    <w:rsid w:val="00A046CB"/>
    <w:rsid w:val="00A3412A"/>
    <w:rsid w:val="00AE5FDD"/>
    <w:rsid w:val="00BB3F53"/>
    <w:rsid w:val="00C32A85"/>
    <w:rsid w:val="00E33B5D"/>
    <w:rsid w:val="00F9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4009B9-E820-44C7-9CDE-9B36C25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8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6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6CB"/>
    <w:rPr>
      <w:rFonts w:asciiTheme="majorHAnsi" w:eastAsiaTheme="majorEastAsia" w:hAnsiTheme="majorHAnsi" w:cstheme="majorBidi"/>
      <w:sz w:val="18"/>
      <w:szCs w:val="18"/>
    </w:rPr>
  </w:style>
  <w:style w:type="paragraph" w:styleId="a6">
    <w:name w:val="header"/>
    <w:basedOn w:val="a"/>
    <w:link w:val="a7"/>
    <w:uiPriority w:val="99"/>
    <w:unhideWhenUsed/>
    <w:rsid w:val="002D35C9"/>
    <w:pPr>
      <w:tabs>
        <w:tab w:val="center" w:pos="4252"/>
        <w:tab w:val="right" w:pos="8504"/>
      </w:tabs>
      <w:snapToGrid w:val="0"/>
    </w:pPr>
  </w:style>
  <w:style w:type="character" w:customStyle="1" w:styleId="a7">
    <w:name w:val="ヘッダー (文字)"/>
    <w:basedOn w:val="a0"/>
    <w:link w:val="a6"/>
    <w:uiPriority w:val="99"/>
    <w:rsid w:val="002D35C9"/>
  </w:style>
  <w:style w:type="paragraph" w:styleId="a8">
    <w:name w:val="footer"/>
    <w:basedOn w:val="a"/>
    <w:link w:val="a9"/>
    <w:uiPriority w:val="99"/>
    <w:unhideWhenUsed/>
    <w:rsid w:val="002D35C9"/>
    <w:pPr>
      <w:tabs>
        <w:tab w:val="center" w:pos="4252"/>
        <w:tab w:val="right" w:pos="8504"/>
      </w:tabs>
      <w:snapToGrid w:val="0"/>
    </w:pPr>
  </w:style>
  <w:style w:type="character" w:customStyle="1" w:styleId="a9">
    <w:name w:val="フッター (文字)"/>
    <w:basedOn w:val="a0"/>
    <w:link w:val="a8"/>
    <w:uiPriority w:val="99"/>
    <w:rsid w:val="002D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10</cp:revision>
  <cp:lastPrinted>2018-04-13T02:50:00Z</cp:lastPrinted>
  <dcterms:created xsi:type="dcterms:W3CDTF">2018-02-08T07:55:00Z</dcterms:created>
  <dcterms:modified xsi:type="dcterms:W3CDTF">2018-06-26T05:07:00Z</dcterms:modified>
</cp:coreProperties>
</file>